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78" w:rsidRDefault="00504778" w:rsidP="0050477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04778" w:rsidRDefault="00504778" w:rsidP="00504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04778" w:rsidRDefault="00504778" w:rsidP="0050477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504778" w:rsidRDefault="00504778" w:rsidP="0050477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«СЕРЕДКИНО»</w:t>
      </w:r>
    </w:p>
    <w:p w:rsidR="00504778" w:rsidRDefault="00504778" w:rsidP="0050477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504778" w:rsidRDefault="00504778" w:rsidP="00504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778" w:rsidRDefault="00504778" w:rsidP="0050477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04778" w:rsidRDefault="00504778" w:rsidP="00504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778" w:rsidRDefault="00504778" w:rsidP="00504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25.08.2014 г. № 45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ередкино</w:t>
      </w:r>
    </w:p>
    <w:p w:rsidR="00504778" w:rsidRDefault="00504778" w:rsidP="00504778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 внесении изменений в постановление № 17 от 25.08.2010г. «Об утверждении положения о комиссии по соблюдению требований к служебному поведению муниципальных служащих и урегулированию конфликта интересов»</w:t>
      </w:r>
    </w:p>
    <w:p w:rsidR="00504778" w:rsidRDefault="00504778" w:rsidP="005047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778" w:rsidRDefault="00504778" w:rsidP="005047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778" w:rsidRDefault="00504778" w:rsidP="00504778">
      <w:pPr>
        <w:pStyle w:val="a3"/>
        <w:rPr>
          <w:sz w:val="28"/>
          <w:szCs w:val="28"/>
        </w:rPr>
      </w:pPr>
    </w:p>
    <w:p w:rsidR="00504778" w:rsidRDefault="00504778" w:rsidP="00504778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B0E09">
        <w:rPr>
          <w:rFonts w:ascii="Times New Roman" w:hAnsi="Times New Roman" w:cs="Times New Roman"/>
          <w:sz w:val="28"/>
          <w:szCs w:val="28"/>
        </w:rPr>
        <w:t xml:space="preserve">На основании  протеста  прокурора  </w:t>
      </w:r>
      <w:r>
        <w:rPr>
          <w:rFonts w:ascii="Times New Roman" w:hAnsi="Times New Roman" w:cs="Times New Roman"/>
          <w:sz w:val="28"/>
          <w:szCs w:val="28"/>
        </w:rPr>
        <w:t>Боханского района №07-34-14 от  20.08.2014г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 внесении изменений и дополнений в постановление № 17  от 25.08.2010г.  «Об утверждении положения о комиссии по соблюдению требований к служебному поведению муниципальных служащих и урегулированию конфликта интересов»</w:t>
      </w:r>
    </w:p>
    <w:p w:rsidR="00504778" w:rsidRDefault="00504778" w:rsidP="005047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778" w:rsidRDefault="00504778" w:rsidP="00504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778" w:rsidRDefault="00504778" w:rsidP="00504778">
      <w:pPr>
        <w:pStyle w:val="a3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504778" w:rsidRDefault="00504778" w:rsidP="005047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778" w:rsidRDefault="00504778" w:rsidP="00504778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1.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постановление № 17  от 25.08.2010г</w:t>
      </w:r>
      <w:proofErr w:type="gramStart"/>
      <w:r>
        <w:rPr>
          <w:rFonts w:ascii="Times New Roman" w:hAnsi="Times New Roman" w:cs="Times New Roman"/>
          <w:sz w:val="28"/>
          <w:szCs w:val="28"/>
        </w:rPr>
        <w:t>.. «</w:t>
      </w:r>
      <w:proofErr w:type="gramEnd"/>
      <w:r>
        <w:rPr>
          <w:rFonts w:ascii="Times New Roman" w:hAnsi="Times New Roman" w:cs="Times New Roman"/>
          <w:sz w:val="28"/>
          <w:szCs w:val="28"/>
        </w:rPr>
        <w:t>Об    утверждении положения о комиссии по соблюдению требований к служебному поведению муниципальных служащих и урегулированию конфликта интересов»</w:t>
      </w:r>
    </w:p>
    <w:p w:rsidR="00504778" w:rsidRDefault="00504778" w:rsidP="0050477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Настоящее постановление опубликовать на официальном сайте МО «Середкино» в сети Интернет.</w:t>
      </w:r>
    </w:p>
    <w:p w:rsidR="00504778" w:rsidRDefault="00504778" w:rsidP="00504778">
      <w:pPr>
        <w:pStyle w:val="a3"/>
        <w:ind w:left="72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Считать утратившим силу постановление № 17 от 25.08.2010 года</w:t>
      </w:r>
    </w:p>
    <w:p w:rsidR="00504778" w:rsidRDefault="00504778" w:rsidP="005047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04778" w:rsidRDefault="00504778" w:rsidP="005047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778" w:rsidRDefault="00504778" w:rsidP="005047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9C9" w:rsidRDefault="00504778" w:rsidP="00D029C9">
      <w:pPr>
        <w:pStyle w:val="a3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Глава МО «Середкино»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И.А.Середкина.</w:t>
      </w:r>
      <w:r w:rsidR="00D029C9">
        <w:rPr>
          <w:sz w:val="20"/>
          <w:szCs w:val="20"/>
        </w:rPr>
        <w:t xml:space="preserve">  </w:t>
      </w:r>
    </w:p>
    <w:p w:rsidR="00D029C9" w:rsidRDefault="00D029C9" w:rsidP="00D029C9">
      <w:pPr>
        <w:pStyle w:val="a3"/>
        <w:jc w:val="both"/>
        <w:rPr>
          <w:sz w:val="20"/>
          <w:szCs w:val="20"/>
        </w:rPr>
      </w:pPr>
    </w:p>
    <w:p w:rsidR="00D029C9" w:rsidRDefault="00504778" w:rsidP="00D029C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Приложение </w:t>
      </w:r>
    </w:p>
    <w:p w:rsidR="00504778" w:rsidRPr="00D029C9" w:rsidRDefault="00504778" w:rsidP="00D029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t>к постановлению № 45</w:t>
      </w:r>
    </w:p>
    <w:p w:rsidR="00504778" w:rsidRDefault="00504778" w:rsidP="00D029C9">
      <w:pPr>
        <w:pStyle w:val="ConsPlusTitle"/>
        <w:widowControl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от « 25» _августа__ 2014г.</w:t>
      </w:r>
    </w:p>
    <w:p w:rsidR="00504778" w:rsidRDefault="00504778" w:rsidP="00D029C9">
      <w:pPr>
        <w:pStyle w:val="ConsPlusTitle"/>
        <w:widowControl/>
        <w:jc w:val="right"/>
        <w:rPr>
          <w:sz w:val="20"/>
          <w:szCs w:val="20"/>
        </w:rPr>
      </w:pPr>
    </w:p>
    <w:p w:rsidR="00504778" w:rsidRDefault="00504778" w:rsidP="00D029C9">
      <w:pPr>
        <w:pStyle w:val="ConsPlusTitle"/>
        <w:widowControl/>
        <w:jc w:val="right"/>
        <w:rPr>
          <w:sz w:val="20"/>
          <w:szCs w:val="20"/>
        </w:rPr>
      </w:pPr>
    </w:p>
    <w:p w:rsidR="00504778" w:rsidRDefault="00504778" w:rsidP="00504778">
      <w:pPr>
        <w:pStyle w:val="ConsPlusTitle"/>
        <w:widowControl/>
        <w:rPr>
          <w:sz w:val="20"/>
          <w:szCs w:val="20"/>
        </w:rPr>
      </w:pPr>
    </w:p>
    <w:p w:rsidR="00504778" w:rsidRDefault="00504778" w:rsidP="00504778">
      <w:pPr>
        <w:pStyle w:val="ConsPlusTitle"/>
        <w:widowControl/>
        <w:rPr>
          <w:sz w:val="20"/>
          <w:szCs w:val="20"/>
        </w:rPr>
      </w:pPr>
    </w:p>
    <w:p w:rsidR="00504778" w:rsidRPr="00D33B72" w:rsidRDefault="00504778" w:rsidP="00504778">
      <w:pPr>
        <w:pStyle w:val="ConsPlusTitle"/>
        <w:widowControl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D33B72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</w:t>
      </w:r>
      <w:r w:rsidRPr="00D33B72">
        <w:rPr>
          <w:sz w:val="20"/>
          <w:szCs w:val="20"/>
        </w:rPr>
        <w:t xml:space="preserve">   ПОЛОЖЕНИЕ</w:t>
      </w:r>
    </w:p>
    <w:p w:rsidR="00504778" w:rsidRPr="00D33B72" w:rsidRDefault="00504778" w:rsidP="00504778">
      <w:pPr>
        <w:pStyle w:val="ConsPlusTitle"/>
        <w:widowControl/>
        <w:jc w:val="center"/>
        <w:rPr>
          <w:sz w:val="20"/>
          <w:szCs w:val="20"/>
        </w:rPr>
      </w:pPr>
      <w:r w:rsidRPr="00D33B72">
        <w:rPr>
          <w:sz w:val="20"/>
          <w:szCs w:val="20"/>
        </w:rPr>
        <w:t>О КОМИССИЯХ ПО СОБЛЮДЕНИЮ ТРЕБОВАНИЙ К СЛУЖЕБНОМУ ПОВЕДЕНИЮ</w:t>
      </w:r>
    </w:p>
    <w:p w:rsidR="00504778" w:rsidRPr="00D33B72" w:rsidRDefault="00504778" w:rsidP="00504778">
      <w:pPr>
        <w:pStyle w:val="ConsPlusTitle"/>
        <w:widowControl/>
        <w:jc w:val="center"/>
        <w:rPr>
          <w:sz w:val="20"/>
          <w:szCs w:val="20"/>
        </w:rPr>
      </w:pPr>
      <w:r w:rsidRPr="00D33B72">
        <w:rPr>
          <w:sz w:val="20"/>
          <w:szCs w:val="20"/>
        </w:rPr>
        <w:t>МУНИЦИПАЛЬНЫХ СЛУЖАЩИХ МУНИЦИПАЛЬНОГО ОБРАЗ</w:t>
      </w:r>
      <w:r>
        <w:rPr>
          <w:sz w:val="20"/>
          <w:szCs w:val="20"/>
        </w:rPr>
        <w:t>ОВАНИЯ «СЕРЕДКИНО</w:t>
      </w:r>
      <w:r w:rsidRPr="00D33B72">
        <w:rPr>
          <w:sz w:val="20"/>
          <w:szCs w:val="20"/>
        </w:rPr>
        <w:t xml:space="preserve">» </w:t>
      </w:r>
    </w:p>
    <w:p w:rsidR="00504778" w:rsidRPr="00D33B72" w:rsidRDefault="00504778" w:rsidP="00504778">
      <w:pPr>
        <w:pStyle w:val="ConsPlusTitle"/>
        <w:widowControl/>
        <w:rPr>
          <w:sz w:val="20"/>
          <w:szCs w:val="20"/>
        </w:rPr>
      </w:pPr>
      <w:r w:rsidRPr="00D33B72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</w:t>
      </w:r>
      <w:r w:rsidRPr="00D33B72">
        <w:rPr>
          <w:sz w:val="20"/>
          <w:szCs w:val="20"/>
        </w:rPr>
        <w:t xml:space="preserve">    И УРЕГУЛИРОВАНИЮ КОНФЛИКТА ИНТЕРЕСОВ</w:t>
      </w:r>
    </w:p>
    <w:p w:rsidR="00504778" w:rsidRPr="00D33B72" w:rsidRDefault="00504778" w:rsidP="00504778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муниципально</w:t>
      </w:r>
      <w:r>
        <w:rPr>
          <w:sz w:val="20"/>
          <w:szCs w:val="20"/>
        </w:rPr>
        <w:t>м образовании  «Середкино</w:t>
      </w:r>
      <w:r w:rsidRPr="00D33B72">
        <w:rPr>
          <w:sz w:val="20"/>
          <w:szCs w:val="20"/>
        </w:rPr>
        <w:t xml:space="preserve">» 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D33B72">
          <w:rPr>
            <w:sz w:val="20"/>
            <w:szCs w:val="20"/>
          </w:rPr>
          <w:t>2008 г</w:t>
        </w:r>
      </w:smartTag>
      <w:r w:rsidRPr="00D33B72">
        <w:rPr>
          <w:sz w:val="20"/>
          <w:szCs w:val="20"/>
        </w:rPr>
        <w:t>. № 273-ФЗ «О противодействии коррупции».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органов.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3. Основной задачей комиссии является содействие органам местного самоуправления: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 xml:space="preserve">а) в обеспечении соблюдения муниципальными служащими ограничений и запретов, требований о </w:t>
      </w:r>
      <w:proofErr w:type="gramStart"/>
      <w:r w:rsidRPr="00D33B72">
        <w:rPr>
          <w:sz w:val="20"/>
          <w:szCs w:val="20"/>
        </w:rPr>
        <w:t xml:space="preserve">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D33B72">
          <w:rPr>
            <w:sz w:val="20"/>
            <w:szCs w:val="20"/>
          </w:rPr>
          <w:t>2008 г</w:t>
        </w:r>
      </w:smartTag>
      <w:r w:rsidRPr="00D33B72">
        <w:rPr>
          <w:sz w:val="20"/>
          <w:szCs w:val="20"/>
        </w:rPr>
        <w:t xml:space="preserve">. № 273-ФЗ «О противодействии коррупции», Федеральным законом № 25-ФЗ от 02.03.2007г. «О муниципальной службе в Российской Федерации», другими федеральными законами;  </w:t>
      </w:r>
      <w:proofErr w:type="gramEnd"/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б) в осуществлении в муниципальном образовании мер по предупреждению коррупции.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</w:t>
      </w:r>
      <w:proofErr w:type="spellStart"/>
      <w:proofErr w:type="gramStart"/>
      <w:r w:rsidRPr="00D33B72">
        <w:rPr>
          <w:sz w:val="20"/>
          <w:szCs w:val="20"/>
        </w:rPr>
        <w:t>служащих</w:t>
      </w:r>
      <w:proofErr w:type="spellEnd"/>
      <w:proofErr w:type="gramEnd"/>
      <w:r w:rsidRPr="00D33B72">
        <w:rPr>
          <w:sz w:val="20"/>
          <w:szCs w:val="20"/>
        </w:rPr>
        <w:t xml:space="preserve">, замещающих должности муниципальной службы в муниципальном образовании.   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5. Комиссия образуется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В состав комиссии входят председатель комиссии, его заместитель, назначаемый из числа членов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6. В состав комиссии входят: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 xml:space="preserve">а) заместитель главы муниципального образования, 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 xml:space="preserve">б) представитель кадровой службы муниципального образования, 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в) представители от Думы муниципального образования.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7. Глава муниципального образования может принять решение о включении в состав комиссии: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а) представителя общественного совета, общественной организации ветеранов.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lastRenderedPageBreak/>
        <w:t>8. Число членов комиссии, не замещающих должности муниципальной службы в муниципальном образовании, должно составлять не менее одной четверти от общего числа членов комиссии.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10. В заседаниях комиссии с правом совещательного голоса участвуют: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а) глава муниципального образования;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 xml:space="preserve">б) другие муниципальные служащие, замещающие должности муниципальной службы в муниципальном образовании; 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в)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муниципальном образовании, недопустимо.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13. Основаниями для проведения заседания комиссии являются: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а) представление главы муниципального образования материалов проверки, свидетельствующих: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о представлении муниципальным служащим недостоверных или неполных сведений, предусмотренных статьей 8 Федерального закона «О противодействии коррупции»;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D33B72">
        <w:rPr>
          <w:sz w:val="20"/>
          <w:szCs w:val="20"/>
        </w:rPr>
        <w:t xml:space="preserve">б) поступившее в администрацию муниципального образования, в подразделение кадровой службы муниципального образования, другим ответственным должностным лицам муниципального образования:   </w:t>
      </w:r>
      <w:proofErr w:type="gramEnd"/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D33B72">
        <w:rPr>
          <w:sz w:val="20"/>
          <w:szCs w:val="20"/>
        </w:rPr>
        <w:t>- обращение гражданина, замещавшего должность муниципальной службы, включенную в перечень должностей, утвержденный нормативным правовым актом органа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</w:t>
      </w:r>
      <w:proofErr w:type="gramEnd"/>
      <w:r w:rsidRPr="00D33B72">
        <w:rPr>
          <w:sz w:val="20"/>
          <w:szCs w:val="20"/>
        </w:rPr>
        <w:t xml:space="preserve"> дня увольнения с муниципальной службы;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04778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 xml:space="preserve">в) представление главы администрации муниципального образования или любого члена комиссии, касающееся обеспечения соблюдения муниципальным служащим требований к служебному поведению и </w:t>
      </w:r>
      <w:r w:rsidRPr="00D33B72">
        <w:rPr>
          <w:sz w:val="20"/>
          <w:szCs w:val="20"/>
        </w:rPr>
        <w:lastRenderedPageBreak/>
        <w:t>(или) требований об урегулировании конфликта интересов либо осуществления в муниципальном образовании мер по предупреждению коррупции.</w:t>
      </w:r>
    </w:p>
    <w:p w:rsidR="00504778" w:rsidRDefault="00504778" w:rsidP="0050477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4" w:history="1">
        <w:r>
          <w:rPr>
            <w:color w:val="0000FF"/>
            <w:sz w:val="20"/>
            <w:szCs w:val="20"/>
          </w:rPr>
          <w:t>частью 1 статьи 3</w:t>
        </w:r>
      </w:hyperlink>
      <w:r>
        <w:rPr>
          <w:sz w:val="20"/>
          <w:szCs w:val="20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0"/>
            <w:szCs w:val="20"/>
          </w:rPr>
          <w:t>2012 г</w:t>
        </w:r>
      </w:smartTag>
      <w:r>
        <w:rPr>
          <w:sz w:val="20"/>
          <w:szCs w:val="20"/>
        </w:rPr>
        <w:t>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>
        <w:rPr>
          <w:sz w:val="20"/>
          <w:szCs w:val="20"/>
        </w:rPr>
        <w:t xml:space="preserve"> их доходам");</w:t>
      </w:r>
    </w:p>
    <w:p w:rsidR="00504778" w:rsidRPr="00D33B72" w:rsidRDefault="00504778" w:rsidP="0050477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д) поступившее в соответствии с </w:t>
      </w:r>
      <w:hyperlink r:id="rId5" w:history="1">
        <w:r>
          <w:rPr>
            <w:color w:val="0000FF"/>
            <w:sz w:val="20"/>
            <w:szCs w:val="20"/>
          </w:rPr>
          <w:t>частью 4 статьи 12</w:t>
        </w:r>
      </w:hyperlink>
      <w:r>
        <w:rPr>
          <w:sz w:val="20"/>
          <w:szCs w:val="20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0"/>
            <w:szCs w:val="20"/>
          </w:rPr>
          <w:t>2008 г</w:t>
        </w:r>
      </w:smartTag>
      <w:r>
        <w:rPr>
          <w:sz w:val="20"/>
          <w:szCs w:val="20"/>
        </w:rPr>
        <w:t>. N 273-ФЗ "О противодействии коррупции"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 службы,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</w:t>
      </w:r>
      <w:proofErr w:type="gramEnd"/>
      <w:r>
        <w:rPr>
          <w:sz w:val="20"/>
          <w:szCs w:val="20"/>
        </w:rPr>
        <w:t xml:space="preserve">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04778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04778" w:rsidRDefault="00504778" w:rsidP="0050477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14.1.  Обращение, указанное в </w:t>
      </w:r>
      <w:hyperlink r:id="rId6" w:history="1">
        <w:r>
          <w:rPr>
            <w:color w:val="0000FF"/>
            <w:sz w:val="20"/>
            <w:szCs w:val="20"/>
          </w:rPr>
          <w:t>абзаце втором подпункта "б" пункта 13</w:t>
        </w:r>
      </w:hyperlink>
      <w:r>
        <w:rPr>
          <w:sz w:val="20"/>
          <w:szCs w:val="20"/>
        </w:rPr>
        <w:t xml:space="preserve"> настоящего Положения, подается гражданином, замещавшим должность муниципальной службы, в кадровую службу администрации муниципального образования. </w:t>
      </w:r>
      <w:proofErr w:type="gramStart"/>
      <w:r>
        <w:rPr>
          <w:sz w:val="20"/>
          <w:szCs w:val="20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sz w:val="20"/>
          <w:szCs w:val="20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Кадровой службой 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7" w:history="1">
        <w:r>
          <w:rPr>
            <w:color w:val="0000FF"/>
            <w:sz w:val="20"/>
            <w:szCs w:val="20"/>
          </w:rPr>
          <w:t>статьи 12</w:t>
        </w:r>
      </w:hyperlink>
      <w:r>
        <w:rPr>
          <w:sz w:val="20"/>
          <w:szCs w:val="20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0"/>
            <w:szCs w:val="20"/>
          </w:rPr>
          <w:t>2008 г</w:t>
        </w:r>
      </w:smartTag>
      <w:r>
        <w:rPr>
          <w:sz w:val="20"/>
          <w:szCs w:val="20"/>
        </w:rPr>
        <w:t>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504778" w:rsidRDefault="00504778" w:rsidP="0050477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14.2. Обращение, указанное в </w:t>
      </w:r>
      <w:hyperlink r:id="rId8" w:history="1">
        <w:r>
          <w:rPr>
            <w:color w:val="0000FF"/>
            <w:sz w:val="20"/>
            <w:szCs w:val="20"/>
          </w:rPr>
          <w:t>абзаце втором подпункта "б" пункта 1</w:t>
        </w:r>
      </w:hyperlink>
      <w:r>
        <w:rPr>
          <w:sz w:val="20"/>
          <w:szCs w:val="20"/>
        </w:rPr>
        <w:t>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04778" w:rsidRPr="00D33B72" w:rsidRDefault="00504778" w:rsidP="0050477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14.3. Уведомление, указанное в </w:t>
      </w:r>
      <w:hyperlink r:id="rId9" w:history="1">
        <w:r>
          <w:rPr>
            <w:color w:val="0000FF"/>
            <w:sz w:val="20"/>
            <w:szCs w:val="20"/>
          </w:rPr>
          <w:t>подпункте "д" пункта 1</w:t>
        </w:r>
      </w:hyperlink>
      <w:r>
        <w:rPr>
          <w:sz w:val="20"/>
          <w:szCs w:val="20"/>
        </w:rPr>
        <w:t xml:space="preserve">3 настоящего Положения, рассматривается кадровой службой, которая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10" w:history="1">
        <w:r>
          <w:rPr>
            <w:color w:val="0000FF"/>
            <w:sz w:val="20"/>
            <w:szCs w:val="20"/>
          </w:rPr>
          <w:t>статьи 12</w:t>
        </w:r>
      </w:hyperlink>
      <w:r>
        <w:rPr>
          <w:sz w:val="20"/>
          <w:szCs w:val="20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0"/>
            <w:szCs w:val="20"/>
          </w:rPr>
          <w:t>2008 г</w:t>
        </w:r>
      </w:smartTag>
      <w:r>
        <w:rPr>
          <w:sz w:val="20"/>
          <w:szCs w:val="20"/>
        </w:rPr>
        <w:t>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15. Председатель комиссии при поступлении к нему в порядке, предусмотренном нормативным правовым актом муниципального образования, информации, содержащей основания для проведения заседания комиссии: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lastRenderedPageBreak/>
        <w:t>а) в 3-дневный срок назначает дату заседания комиссии. При этом дата заседания комиссии не может быть назначена позднее семи дней со дня п</w:t>
      </w:r>
      <w:r>
        <w:rPr>
          <w:sz w:val="20"/>
          <w:szCs w:val="20"/>
        </w:rPr>
        <w:t>оступления указанной информации, за исключением случаев, предусмотренных 15., 15.2 настоящего Положения;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 комиссию;</w:t>
      </w:r>
    </w:p>
    <w:p w:rsidR="00504778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в) рассматривает ходатайства о приглашении на заседание комиссии лиц, указанных в пункте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04778" w:rsidRDefault="00504778" w:rsidP="0050477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15.1. Заседание комиссии по рассмотрению заявления, указанного в </w:t>
      </w:r>
      <w:hyperlink r:id="rId11" w:history="1">
        <w:r>
          <w:rPr>
            <w:color w:val="0000FF"/>
            <w:sz w:val="20"/>
            <w:szCs w:val="20"/>
          </w:rPr>
          <w:t>абзаце третьем подпункта "б" пункта 1</w:t>
        </w:r>
      </w:hyperlink>
      <w:r>
        <w:rPr>
          <w:sz w:val="20"/>
          <w:szCs w:val="20"/>
        </w:rPr>
        <w:t>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04778" w:rsidRDefault="00504778" w:rsidP="0050477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15.2. Уведомление, указанное в </w:t>
      </w:r>
      <w:hyperlink r:id="rId12" w:history="1">
        <w:r>
          <w:rPr>
            <w:color w:val="0000FF"/>
            <w:sz w:val="20"/>
            <w:szCs w:val="20"/>
          </w:rPr>
          <w:t>подпункте "д" пункта 1</w:t>
        </w:r>
      </w:hyperlink>
      <w:r>
        <w:rPr>
          <w:sz w:val="20"/>
          <w:szCs w:val="20"/>
        </w:rPr>
        <w:t>3 настоящего Положения, как правило, рассматривается на очередном заседании комиссии.</w:t>
      </w:r>
    </w:p>
    <w:p w:rsidR="00504778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 xml:space="preserve">16.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</w:t>
      </w:r>
    </w:p>
    <w:p w:rsidR="00504778" w:rsidRPr="00D33B72" w:rsidRDefault="00504778" w:rsidP="0050477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При наличии письменной просьбы муниципального служащего или гражданина, замещавшего должность муниципальной службы,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службы.</w:t>
      </w:r>
    </w:p>
    <w:p w:rsidR="00504778" w:rsidRPr="00D33B72" w:rsidRDefault="00504778" w:rsidP="0050477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 xml:space="preserve">17. На заседании комиссии заслушиваются пояснения муниципального служащего </w:t>
      </w:r>
      <w:r>
        <w:rPr>
          <w:sz w:val="20"/>
          <w:szCs w:val="20"/>
        </w:rPr>
        <w:t>или гражданина, замещавшего должность муниципальной службы</w:t>
      </w:r>
      <w:r w:rsidRPr="00D33B72">
        <w:rPr>
          <w:sz w:val="20"/>
          <w:szCs w:val="20"/>
        </w:rPr>
        <w:t xml:space="preserve"> (</w:t>
      </w:r>
      <w:r>
        <w:rPr>
          <w:sz w:val="20"/>
          <w:szCs w:val="20"/>
        </w:rPr>
        <w:t>с их</w:t>
      </w:r>
      <w:r w:rsidRPr="00D33B72">
        <w:rPr>
          <w:sz w:val="20"/>
          <w:szCs w:val="20"/>
        </w:rPr>
        <w:t xml:space="preserve"> согласия) и иных лиц, рассматриваются материалы по существу </w:t>
      </w:r>
      <w:r>
        <w:rPr>
          <w:sz w:val="20"/>
          <w:szCs w:val="20"/>
        </w:rPr>
        <w:t>вынесенных на данное заседание вопросов, а также дополнительные материалы.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19. По итогам рассмотрения вопроса, указанного в абзаце втором подпункта "а" пункта 13 настоящего Положения, комиссия принимает одно из следующих решений: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а) установить, что сведения, представленные муниципальным служащим в соответствии со статьей 8 Федерального закона «О противодействии коррупции», являются достоверными и полными;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б) установить, что сведения, представленные муниципальным служащим в соответствии со статьей 8 Федерального закона «О противодействии коррупции»,  являются недостоверными и (или) неполными. В этом случае комиссия рекомендует главе администрации муниципального образования применить к муниципальному служащему конкретную меру ответственности.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20. По итогам рассмотрения вопроса, указанного в абзаце третьем подпункта "а" пункта 13 настоящего Положения, комиссия принимает одно из следующих решений: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муниципального образования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21. По итогам рассмотрения вопроса, указанного в абзаце втором подпункта "б" пункта 13 настоящего Положения, комиссия принимает одно из следующих решений: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22. По итогам рассмотрения вопроса, указанного в абзаце третьем подпункта "б" пункта 13 настоящего Положения, комиссия принимает одно из следующих решений: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04778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муниципального образования применить к муниципальному служащему конкретную меру ответственности.</w:t>
      </w:r>
    </w:p>
    <w:p w:rsidR="00504778" w:rsidRDefault="00504778" w:rsidP="0050477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23. По итогам рассмотрения вопроса, указанного в </w:t>
      </w:r>
      <w:hyperlink r:id="rId13" w:history="1">
        <w:r>
          <w:rPr>
            <w:color w:val="0000FF"/>
            <w:sz w:val="20"/>
            <w:szCs w:val="20"/>
          </w:rPr>
          <w:t>подпункте "г" пункта 1</w:t>
        </w:r>
      </w:hyperlink>
      <w:r>
        <w:rPr>
          <w:sz w:val="20"/>
          <w:szCs w:val="20"/>
        </w:rPr>
        <w:t>3 настоящего Положения, комиссия принимает одно из следующих решений:</w:t>
      </w:r>
    </w:p>
    <w:p w:rsidR="00504778" w:rsidRDefault="00504778" w:rsidP="0050477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признать, что сведения, представленные муниципальным служащим в соответствии с </w:t>
      </w:r>
      <w:hyperlink r:id="rId14" w:history="1">
        <w:r>
          <w:rPr>
            <w:color w:val="0000FF"/>
            <w:sz w:val="20"/>
            <w:szCs w:val="20"/>
          </w:rPr>
          <w:t>частью 1 статьи 3</w:t>
        </w:r>
      </w:hyperlink>
      <w:r>
        <w:rPr>
          <w:sz w:val="20"/>
          <w:szCs w:val="20"/>
        </w:rPr>
        <w:t xml:space="preserve"> Федерального закона "О </w:t>
      </w:r>
      <w:proofErr w:type="gramStart"/>
      <w:r>
        <w:rPr>
          <w:sz w:val="20"/>
          <w:szCs w:val="20"/>
        </w:rPr>
        <w:t>контроле за</w:t>
      </w:r>
      <w:proofErr w:type="gramEnd"/>
      <w:r>
        <w:rPr>
          <w:sz w:val="20"/>
          <w:szCs w:val="20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504778" w:rsidRPr="00D33B72" w:rsidRDefault="00504778" w:rsidP="0050477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признать, что сведения, представленные муниципальным служащим в соответствии с </w:t>
      </w:r>
      <w:hyperlink r:id="rId15" w:history="1">
        <w:r>
          <w:rPr>
            <w:color w:val="0000FF"/>
            <w:sz w:val="20"/>
            <w:szCs w:val="20"/>
          </w:rPr>
          <w:t>частью 1 статьи 3</w:t>
        </w:r>
      </w:hyperlink>
      <w:r>
        <w:rPr>
          <w:sz w:val="20"/>
          <w:szCs w:val="20"/>
        </w:rPr>
        <w:t xml:space="preserve"> Федерального закона "О </w:t>
      </w:r>
      <w:proofErr w:type="gramStart"/>
      <w:r>
        <w:rPr>
          <w:sz w:val="20"/>
          <w:szCs w:val="20"/>
        </w:rPr>
        <w:t>контроле за</w:t>
      </w:r>
      <w:proofErr w:type="gramEnd"/>
      <w:r>
        <w:rPr>
          <w:sz w:val="20"/>
          <w:szCs w:val="20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sz w:val="20"/>
          <w:szCs w:val="20"/>
        </w:rPr>
        <w:t>контроля за</w:t>
      </w:r>
      <w:proofErr w:type="gramEnd"/>
      <w:r>
        <w:rPr>
          <w:sz w:val="20"/>
          <w:szCs w:val="20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504778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lastRenderedPageBreak/>
        <w:t>2</w:t>
      </w:r>
      <w:r>
        <w:rPr>
          <w:sz w:val="20"/>
          <w:szCs w:val="20"/>
        </w:rPr>
        <w:t>4</w:t>
      </w:r>
      <w:r w:rsidRPr="00D33B72">
        <w:rPr>
          <w:sz w:val="20"/>
          <w:szCs w:val="20"/>
        </w:rPr>
        <w:t>. По итогам рассмотрения вопросов, предусмотренных</w:t>
      </w:r>
      <w:r>
        <w:rPr>
          <w:sz w:val="20"/>
          <w:szCs w:val="20"/>
        </w:rPr>
        <w:t xml:space="preserve"> подпунктами "а", </w:t>
      </w:r>
      <w:r w:rsidRPr="00D33B72">
        <w:rPr>
          <w:sz w:val="20"/>
          <w:szCs w:val="20"/>
        </w:rPr>
        <w:t>"б"</w:t>
      </w:r>
      <w:r>
        <w:rPr>
          <w:sz w:val="20"/>
          <w:szCs w:val="20"/>
        </w:rPr>
        <w:t xml:space="preserve"> и «г»</w:t>
      </w:r>
      <w:r w:rsidRPr="00D33B72">
        <w:rPr>
          <w:sz w:val="20"/>
          <w:szCs w:val="20"/>
        </w:rPr>
        <w:t xml:space="preserve"> пункта 13 настоящего Положения, при наличии к тому оснований комиссия может принять иное, че</w:t>
      </w:r>
      <w:r>
        <w:rPr>
          <w:sz w:val="20"/>
          <w:szCs w:val="20"/>
        </w:rPr>
        <w:t>м предусмотрено пунктами 19 - 23</w:t>
      </w:r>
      <w:r w:rsidRPr="00D33B72">
        <w:rPr>
          <w:sz w:val="20"/>
          <w:szCs w:val="20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504778" w:rsidRDefault="00504778" w:rsidP="0050477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25. По итогам рассмотрения вопроса, указанного в подпункте "д" пункта 13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504778" w:rsidRDefault="00504778" w:rsidP="0050477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04778" w:rsidRPr="00D33B72" w:rsidRDefault="00504778" w:rsidP="0050477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6" w:history="1">
        <w:r>
          <w:rPr>
            <w:color w:val="0000FF"/>
            <w:sz w:val="20"/>
            <w:szCs w:val="20"/>
          </w:rPr>
          <w:t>статьи 12</w:t>
        </w:r>
      </w:hyperlink>
      <w:r>
        <w:rPr>
          <w:sz w:val="20"/>
          <w:szCs w:val="20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0"/>
            <w:szCs w:val="20"/>
          </w:rPr>
          <w:t>2008 г</w:t>
        </w:r>
      </w:smartTag>
      <w:r>
        <w:rPr>
          <w:sz w:val="20"/>
          <w:szCs w:val="20"/>
        </w:rPr>
        <w:t>. N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26</w:t>
      </w:r>
      <w:r w:rsidRPr="00D33B72">
        <w:rPr>
          <w:sz w:val="20"/>
          <w:szCs w:val="20"/>
        </w:rPr>
        <w:t>. По итогам рассмотрения вопроса, предусмотренного подпунктом "в" пункта 13 настоящего Положения, комиссия принимает соответствующее решение.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r w:rsidRPr="00D33B72">
        <w:rPr>
          <w:sz w:val="20"/>
          <w:szCs w:val="20"/>
        </w:rPr>
        <w:t>. Для исполнения решений комиссии могут быть подготовлены проекты нормативных правовых актов муниципального образования, решений или поручений главы муниципального образования, которые в установленном порядке представляются на рассмотрение главы муниципального образования.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28</w:t>
      </w:r>
      <w:r w:rsidRPr="00D33B72">
        <w:rPr>
          <w:sz w:val="20"/>
          <w:szCs w:val="20"/>
        </w:rPr>
        <w:t>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2</w:t>
      </w:r>
      <w:r>
        <w:rPr>
          <w:sz w:val="20"/>
          <w:szCs w:val="20"/>
        </w:rPr>
        <w:t>9</w:t>
      </w:r>
      <w:r w:rsidRPr="00D33B72">
        <w:rPr>
          <w:sz w:val="20"/>
          <w:szCs w:val="20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13 настоящего Положения, для главы муниципального образования носят рекомендательный характер. Решение, принимаемое по итогам рассмотрения вопроса, указанного в абзаце втором подпункта "б" пункта 13 настоящего Положения, носит обязательный характер.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30</w:t>
      </w:r>
      <w:r w:rsidRPr="00D33B72">
        <w:rPr>
          <w:sz w:val="20"/>
          <w:szCs w:val="20"/>
        </w:rPr>
        <w:t>. В протоколе заседания комиссии указываются: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в) предъявляемые к муниципальному служащему претензии, материалы, на которых они основываются;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г) содержание пояснений муниципального служащего и других лиц по существу предъявляемых претензий;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lastRenderedPageBreak/>
        <w:t>д) фамилии, имена, отчества выступивших на заседании лиц и краткое изложение их выступлений;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е) источник информации, содержащей основания для проведения заседания комиссии, дата поступления информации в администрацию муниципального образования;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ж) другие сведения;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з) результаты голосования;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и) решение и обоснование его принятия.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31</w:t>
      </w:r>
      <w:r w:rsidRPr="00D33B72">
        <w:rPr>
          <w:sz w:val="20"/>
          <w:szCs w:val="20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32</w:t>
      </w:r>
      <w:r w:rsidRPr="00D33B72">
        <w:rPr>
          <w:sz w:val="20"/>
          <w:szCs w:val="20"/>
        </w:rPr>
        <w:t>. Копии протокола заседания комиссии в 3-дневный срок со дня заседания направляются главе администрации муниципального образования, полностью или в виде выписок из него – муниципальному служащему, а также по решению комиссии - иным заинтересованным лицам.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33</w:t>
      </w:r>
      <w:r w:rsidRPr="00D33B72">
        <w:rPr>
          <w:sz w:val="20"/>
          <w:szCs w:val="20"/>
        </w:rPr>
        <w:t xml:space="preserve">. Глава администрации муниципального образования обязан рассмотреть протокол заседания комиссии и вправе учесть в пределах своей </w:t>
      </w:r>
      <w:proofErr w:type="gramStart"/>
      <w:r w:rsidRPr="00D33B72">
        <w:rPr>
          <w:sz w:val="20"/>
          <w:szCs w:val="20"/>
        </w:rPr>
        <w:t>компетенции</w:t>
      </w:r>
      <w:proofErr w:type="gramEnd"/>
      <w:r w:rsidRPr="00D33B72">
        <w:rPr>
          <w:sz w:val="20"/>
          <w:szCs w:val="20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муниципального образования в письменной форме уведомляет комиссию в месячный срок со дня поступления к нему протокола заседания комиссии. Решение  главы администрации муниципального образования оглашается на ближайшем заседании комиссии и принимается к сведению без обсуждения.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34</w:t>
      </w:r>
      <w:r w:rsidRPr="00D33B72">
        <w:rPr>
          <w:sz w:val="20"/>
          <w:szCs w:val="20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  главе администрации муниципального образования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504778" w:rsidRPr="00D33B72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3</w:t>
      </w:r>
      <w:r>
        <w:rPr>
          <w:sz w:val="20"/>
          <w:szCs w:val="20"/>
        </w:rPr>
        <w:t>5</w:t>
      </w:r>
      <w:r w:rsidRPr="00D33B72">
        <w:rPr>
          <w:sz w:val="20"/>
          <w:szCs w:val="20"/>
        </w:rPr>
        <w:t xml:space="preserve">. </w:t>
      </w:r>
      <w:proofErr w:type="gramStart"/>
      <w:r w:rsidRPr="00D33B72">
        <w:rPr>
          <w:sz w:val="20"/>
          <w:szCs w:val="20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504778" w:rsidRDefault="00504778" w:rsidP="005047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36</w:t>
      </w:r>
      <w:r w:rsidRPr="00D33B72">
        <w:rPr>
          <w:sz w:val="20"/>
          <w:szCs w:val="20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04778" w:rsidRPr="00D33B72" w:rsidRDefault="00504778" w:rsidP="0050477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37. </w:t>
      </w:r>
      <w:proofErr w:type="gramStart"/>
      <w:r>
        <w:rPr>
          <w:sz w:val="20"/>
          <w:szCs w:val="20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службы, в отношении которого рассматривался вопрос, указанный в </w:t>
      </w:r>
      <w:hyperlink r:id="rId17" w:history="1">
        <w:r>
          <w:rPr>
            <w:color w:val="0000FF"/>
            <w:sz w:val="20"/>
            <w:szCs w:val="20"/>
          </w:rPr>
          <w:t>абзаце втором подпункта "б" пункта 1</w:t>
        </w:r>
      </w:hyperlink>
      <w:r>
        <w:rPr>
          <w:sz w:val="20"/>
          <w:szCs w:val="20"/>
        </w:rPr>
        <w:t>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>
        <w:rPr>
          <w:sz w:val="20"/>
          <w:szCs w:val="20"/>
        </w:rPr>
        <w:t xml:space="preserve"> комиссии.</w:t>
      </w:r>
    </w:p>
    <w:p w:rsidR="00504778" w:rsidRPr="00D33B72" w:rsidRDefault="00504778" w:rsidP="00D029C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3B72">
        <w:rPr>
          <w:sz w:val="20"/>
          <w:szCs w:val="20"/>
        </w:rPr>
        <w:t>3</w:t>
      </w:r>
      <w:r>
        <w:rPr>
          <w:sz w:val="20"/>
          <w:szCs w:val="20"/>
        </w:rPr>
        <w:t>8</w:t>
      </w:r>
      <w:r w:rsidRPr="00D33B72">
        <w:rPr>
          <w:sz w:val="20"/>
          <w:szCs w:val="20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</w:t>
      </w:r>
      <w:r w:rsidR="00D029C9">
        <w:rPr>
          <w:sz w:val="20"/>
          <w:szCs w:val="20"/>
        </w:rPr>
        <w:t>жбы  муниципального образования.</w:t>
      </w:r>
    </w:p>
    <w:sectPr w:rsidR="00504778" w:rsidRPr="00D33B72" w:rsidSect="00A3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778"/>
    <w:rsid w:val="00504778"/>
    <w:rsid w:val="00A36CDD"/>
    <w:rsid w:val="00D029C9"/>
    <w:rsid w:val="00E3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0477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Title">
    <w:name w:val="ConsPlusTitle"/>
    <w:rsid w:val="00504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5602EF9F8214A2572F673946E1A2421856C1C12F968680160CEF99639A36E53A137CD1E914E29J0L5D" TargetMode="External"/><Relationship Id="rId13" Type="http://schemas.openxmlformats.org/officeDocument/2006/relationships/hyperlink" Target="consultantplus://offline/ref=849AD3C9F5ACA4900347A12358E751D35F03912306CA6E20FCE2A3AB314DF90C2FC089D26AC6FAF06EX5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E202EA721B5D496443F08B291FC5C9C5C87A738301B76B78F4D5AC155E25FC31DEF9DB6EKFD" TargetMode="External"/><Relationship Id="rId12" Type="http://schemas.openxmlformats.org/officeDocument/2006/relationships/hyperlink" Target="consultantplus://offline/ref=4805EAF7D42282FE4A8FB18C71AFC3F47FCFAD8464D3B1CD997653F325BE50620E41EA72Q7D" TargetMode="External"/><Relationship Id="rId17" Type="http://schemas.openxmlformats.org/officeDocument/2006/relationships/hyperlink" Target="consultantplus://offline/ref=FF6A49B24B71B53A1E78BA848372B9E316FEB970272212D8559971207B0BE67CECBDE9C8FE35C0DBBDf9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95D253BED7191315BF9F82827C621501535BF1C2BA6C4ABEF2D99C2ADAB68B6ECD283F0Ca6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E202EA721B5D496443F08B291FC5C9C5CB787C8008B76B78F4D5AC155E25FC31DEF9D8E70DD8356EKCD" TargetMode="External"/><Relationship Id="rId11" Type="http://schemas.openxmlformats.org/officeDocument/2006/relationships/hyperlink" Target="consultantplus://offline/ref=4805EAF7D42282FE4A8FB18C71AFC3F47FCFAD8464D3B1CD997653F325BE50620E41EA2763FCF11F7BQ7D" TargetMode="External"/><Relationship Id="rId5" Type="http://schemas.openxmlformats.org/officeDocument/2006/relationships/hyperlink" Target="consultantplus://offline/ref=2A65CDF7F5BDC8C5F8EA2641161C589A364B8F38E64FB5CAE88455ED64480881BB03088EN9I0D" TargetMode="External"/><Relationship Id="rId15" Type="http://schemas.openxmlformats.org/officeDocument/2006/relationships/hyperlink" Target="consultantplus://offline/ref=849AD3C9F5ACA4900347A12358E751D35F069D2002CA6E20FCE2A3AB314DF90C2FC089D26AC6FBF16EX5D" TargetMode="External"/><Relationship Id="rId10" Type="http://schemas.openxmlformats.org/officeDocument/2006/relationships/hyperlink" Target="consultantplus://offline/ref=C3A5602EF9F8214A2572F673946E1A2421866E1311F068680160CEF99639A36E53A137CEJ1L6D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2A65CDF7F5BDC8C5F8EA2641161C589A364D8134E146B5CAE88455ED64480881BB03088C9311AC3CN5I8D" TargetMode="External"/><Relationship Id="rId9" Type="http://schemas.openxmlformats.org/officeDocument/2006/relationships/hyperlink" Target="consultantplus://offline/ref=C3A5602EF9F8214A2572F673946E1A2421856C1C12F968680160CEF99639A36E53A137JCLDD" TargetMode="External"/><Relationship Id="rId14" Type="http://schemas.openxmlformats.org/officeDocument/2006/relationships/hyperlink" Target="consultantplus://offline/ref=849AD3C9F5ACA4900347A12358E751D35F069D2002CA6E20FCE2A3AB314DF90C2FC089D26AC6FBF16EX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3968</Words>
  <Characters>22623</Characters>
  <Application>Microsoft Office Word</Application>
  <DocSecurity>0</DocSecurity>
  <Lines>188</Lines>
  <Paragraphs>53</Paragraphs>
  <ScaleCrop>false</ScaleCrop>
  <Company>Home</Company>
  <LinksUpToDate>false</LinksUpToDate>
  <CharactersWithSpaces>26538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BEST</cp:lastModifiedBy>
  <cp:revision>2</cp:revision>
  <cp:lastPrinted>2014-09-09T05:35:00Z</cp:lastPrinted>
  <dcterms:created xsi:type="dcterms:W3CDTF">2014-08-25T07:55:00Z</dcterms:created>
  <dcterms:modified xsi:type="dcterms:W3CDTF">2014-09-09T05:36:00Z</dcterms:modified>
</cp:coreProperties>
</file>